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631B" w14:textId="6C72DE41" w:rsidR="00331F62" w:rsidRPr="00B8009D" w:rsidRDefault="00ED0624">
      <w:pPr>
        <w:rPr>
          <w:sz w:val="40"/>
        </w:rPr>
      </w:pPr>
      <w:r>
        <w:rPr>
          <w:sz w:val="40"/>
        </w:rPr>
        <w:t>20</w:t>
      </w:r>
      <w:r w:rsidR="00826630">
        <w:rPr>
          <w:sz w:val="40"/>
        </w:rPr>
        <w:t>21</w:t>
      </w:r>
      <w:r w:rsidR="00B8009D">
        <w:rPr>
          <w:sz w:val="40"/>
        </w:rPr>
        <w:t xml:space="preserve"> Premier League Technical Bench</w:t>
      </w:r>
      <w:r>
        <w:rPr>
          <w:sz w:val="40"/>
        </w:rPr>
        <w:t xml:space="preserve"> - Summary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106"/>
        <w:gridCol w:w="5103"/>
        <w:gridCol w:w="4820"/>
      </w:tblGrid>
      <w:tr w:rsidR="00331F62" w14:paraId="1B1256B8" w14:textId="77777777" w:rsidTr="006918E2">
        <w:tc>
          <w:tcPr>
            <w:tcW w:w="4106" w:type="dxa"/>
            <w:shd w:val="clear" w:color="auto" w:fill="D9D9D9" w:themeFill="background1" w:themeFillShade="D9"/>
          </w:tcPr>
          <w:p w14:paraId="27D0C652" w14:textId="77777777" w:rsidR="00331F62" w:rsidRPr="00CE30A0" w:rsidRDefault="00331F62" w:rsidP="005421F6">
            <w:pPr>
              <w:jc w:val="center"/>
              <w:rPr>
                <w:b/>
                <w:sz w:val="28"/>
              </w:rPr>
            </w:pPr>
            <w:r w:rsidRPr="00CE30A0">
              <w:rPr>
                <w:b/>
                <w:sz w:val="28"/>
              </w:rPr>
              <w:t>Club</w:t>
            </w:r>
            <w:r w:rsidR="00C15EA2" w:rsidRPr="00CE30A0">
              <w:rPr>
                <w:b/>
                <w:sz w:val="28"/>
              </w:rPr>
              <w:t xml:space="preserve"> / Team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F550485" w14:textId="77777777" w:rsidR="00331F62" w:rsidRPr="00CE30A0" w:rsidRDefault="00331F62" w:rsidP="005421F6">
            <w:pPr>
              <w:jc w:val="center"/>
              <w:rPr>
                <w:b/>
                <w:sz w:val="28"/>
              </w:rPr>
            </w:pPr>
            <w:r w:rsidRPr="00CE30A0">
              <w:rPr>
                <w:b/>
                <w:sz w:val="28"/>
              </w:rPr>
              <w:t>Technical Official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B9B2CCB" w14:textId="77777777" w:rsidR="00331F62" w:rsidRPr="00CE30A0" w:rsidRDefault="00331F62" w:rsidP="005421F6">
            <w:pPr>
              <w:jc w:val="center"/>
              <w:rPr>
                <w:b/>
                <w:sz w:val="28"/>
              </w:rPr>
            </w:pPr>
            <w:r w:rsidRPr="00CE30A0">
              <w:rPr>
                <w:b/>
                <w:sz w:val="28"/>
              </w:rPr>
              <w:t>Judge</w:t>
            </w:r>
          </w:p>
        </w:tc>
      </w:tr>
      <w:tr w:rsidR="00C87E1B" w14:paraId="68106ED0" w14:textId="77777777" w:rsidTr="0022484D">
        <w:tc>
          <w:tcPr>
            <w:tcW w:w="14029" w:type="dxa"/>
            <w:gridSpan w:val="3"/>
            <w:shd w:val="clear" w:color="auto" w:fill="D9D9D9" w:themeFill="background1" w:themeFillShade="D9"/>
          </w:tcPr>
          <w:p w14:paraId="299584B2" w14:textId="77777777" w:rsidR="00C87E1B" w:rsidRPr="00C85CA5" w:rsidRDefault="00C87E1B" w:rsidP="005421F6">
            <w:pPr>
              <w:jc w:val="center"/>
              <w:rPr>
                <w:b/>
              </w:rPr>
            </w:pPr>
            <w:r w:rsidRPr="00C85CA5">
              <w:rPr>
                <w:b/>
              </w:rPr>
              <w:t>Prior to Match Day</w:t>
            </w:r>
          </w:p>
        </w:tc>
      </w:tr>
      <w:tr w:rsidR="00331F62" w14:paraId="55AEFB73" w14:textId="77777777" w:rsidTr="006918E2">
        <w:tc>
          <w:tcPr>
            <w:tcW w:w="4106" w:type="dxa"/>
          </w:tcPr>
          <w:p w14:paraId="59780CB5" w14:textId="77777777" w:rsidR="00331F62" w:rsidRPr="00C85CA5" w:rsidRDefault="00ED0624">
            <w:r w:rsidRPr="00C85CA5">
              <w:t xml:space="preserve">Upload Team List into </w:t>
            </w:r>
            <w:proofErr w:type="spellStart"/>
            <w:r w:rsidRPr="00C85CA5">
              <w:t>AltiusRT</w:t>
            </w:r>
            <w:proofErr w:type="spellEnd"/>
            <w:r w:rsidRPr="00C85CA5">
              <w:t xml:space="preserve"> by Friday 11:00am</w:t>
            </w:r>
          </w:p>
        </w:tc>
        <w:tc>
          <w:tcPr>
            <w:tcW w:w="5103" w:type="dxa"/>
          </w:tcPr>
          <w:p w14:paraId="6D8C7237" w14:textId="77777777" w:rsidR="00331F62" w:rsidRPr="00C85CA5" w:rsidRDefault="00C34128">
            <w:r w:rsidRPr="00C85CA5">
              <w:t>Prepare appropriately (including understanding roles and responsibilities, location of venues, etc)</w:t>
            </w:r>
          </w:p>
        </w:tc>
        <w:tc>
          <w:tcPr>
            <w:tcW w:w="4820" w:type="dxa"/>
          </w:tcPr>
          <w:p w14:paraId="4006887D" w14:textId="77777777" w:rsidR="00331F62" w:rsidRPr="00C85CA5" w:rsidRDefault="00C34128">
            <w:r w:rsidRPr="00C85CA5">
              <w:t>Prepare appropriately (including understanding roles and responsibilities, location of venues, etc)</w:t>
            </w:r>
          </w:p>
        </w:tc>
      </w:tr>
      <w:tr w:rsidR="00C87E1B" w14:paraId="2957B6C0" w14:textId="77777777" w:rsidTr="00C87E1B">
        <w:tc>
          <w:tcPr>
            <w:tcW w:w="14029" w:type="dxa"/>
            <w:gridSpan w:val="3"/>
            <w:shd w:val="clear" w:color="auto" w:fill="D9D9D9" w:themeFill="background1" w:themeFillShade="D9"/>
          </w:tcPr>
          <w:p w14:paraId="34F15507" w14:textId="77777777" w:rsidR="00C87E1B" w:rsidRPr="00C85CA5" w:rsidRDefault="00C87E1B" w:rsidP="00C87E1B">
            <w:pPr>
              <w:jc w:val="center"/>
            </w:pPr>
            <w:r w:rsidRPr="00C85CA5">
              <w:rPr>
                <w:b/>
              </w:rPr>
              <w:t>Match Day – Prior to match</w:t>
            </w:r>
          </w:p>
        </w:tc>
      </w:tr>
      <w:tr w:rsidR="00331F62" w14:paraId="721BBC72" w14:textId="77777777" w:rsidTr="006918E2">
        <w:tc>
          <w:tcPr>
            <w:tcW w:w="4106" w:type="dxa"/>
          </w:tcPr>
          <w:p w14:paraId="250AA8FC" w14:textId="77777777" w:rsidR="006958A4" w:rsidRPr="00C85CA5" w:rsidRDefault="00ED0624" w:rsidP="00ED0624">
            <w:r w:rsidRPr="00C85CA5">
              <w:t>Provide Technical Bench Area &amp; Equipment</w:t>
            </w:r>
            <w:r w:rsidR="00446784" w:rsidRPr="00C85CA5">
              <w:t xml:space="preserve"> as required</w:t>
            </w:r>
          </w:p>
        </w:tc>
        <w:tc>
          <w:tcPr>
            <w:tcW w:w="5103" w:type="dxa"/>
          </w:tcPr>
          <w:p w14:paraId="25019F18" w14:textId="77777777" w:rsidR="00331F62" w:rsidRPr="00C85CA5" w:rsidRDefault="00C87E1B">
            <w:r w:rsidRPr="00C85CA5">
              <w:t>A</w:t>
            </w:r>
            <w:r w:rsidR="00C34128" w:rsidRPr="00C85CA5">
              <w:t>rrive at least 15minutes early</w:t>
            </w:r>
          </w:p>
          <w:p w14:paraId="4A412380" w14:textId="77777777" w:rsidR="00C34128" w:rsidRPr="00C85CA5" w:rsidRDefault="00C34128">
            <w:r w:rsidRPr="00C85CA5">
              <w:t>Complete venue inspection</w:t>
            </w:r>
          </w:p>
          <w:p w14:paraId="3FFBBFCA" w14:textId="77777777" w:rsidR="00C34128" w:rsidRPr="00C85CA5" w:rsidRDefault="00C34128" w:rsidP="00C34128">
            <w:pPr>
              <w:pStyle w:val="ListParagraph"/>
              <w:numPr>
                <w:ilvl w:val="0"/>
                <w:numId w:val="1"/>
              </w:numPr>
            </w:pPr>
            <w:r w:rsidRPr="00C85CA5">
              <w:t>Goals, Nets, Lines, Risks, etc</w:t>
            </w:r>
          </w:p>
          <w:p w14:paraId="37F97D81" w14:textId="77777777" w:rsidR="00C34128" w:rsidRPr="00C85CA5" w:rsidRDefault="00C34128" w:rsidP="00C34128"/>
        </w:tc>
        <w:tc>
          <w:tcPr>
            <w:tcW w:w="4820" w:type="dxa"/>
          </w:tcPr>
          <w:p w14:paraId="79507E86" w14:textId="77777777" w:rsidR="00013AAD" w:rsidRPr="00C85CA5" w:rsidRDefault="00013AAD" w:rsidP="00013AAD">
            <w:r w:rsidRPr="00C85CA5">
              <w:t>Arrive at least 15minutes early</w:t>
            </w:r>
          </w:p>
          <w:p w14:paraId="2012D185" w14:textId="77777777" w:rsidR="00013AAD" w:rsidRPr="00C85CA5" w:rsidRDefault="00013AAD" w:rsidP="00013AAD">
            <w:r w:rsidRPr="00C85CA5">
              <w:t>Assist with venue inspection</w:t>
            </w:r>
          </w:p>
          <w:p w14:paraId="0CFC9218" w14:textId="77777777" w:rsidR="00013AAD" w:rsidRPr="00C85CA5" w:rsidRDefault="00013AAD" w:rsidP="00013AAD">
            <w:pPr>
              <w:pStyle w:val="ListParagraph"/>
              <w:numPr>
                <w:ilvl w:val="0"/>
                <w:numId w:val="1"/>
              </w:numPr>
            </w:pPr>
            <w:r w:rsidRPr="00C85CA5">
              <w:t>Goals, Nets, Lines, Risks, etc</w:t>
            </w:r>
          </w:p>
          <w:p w14:paraId="507D4DBA" w14:textId="77777777" w:rsidR="00331F62" w:rsidRPr="00C85CA5" w:rsidRDefault="00331F62"/>
        </w:tc>
      </w:tr>
      <w:tr w:rsidR="00331F62" w14:paraId="3F89F0DE" w14:textId="77777777" w:rsidTr="006918E2">
        <w:tc>
          <w:tcPr>
            <w:tcW w:w="4106" w:type="dxa"/>
          </w:tcPr>
          <w:p w14:paraId="2D19667D" w14:textId="77777777" w:rsidR="00331F62" w:rsidRPr="00C85CA5" w:rsidRDefault="00446784">
            <w:r w:rsidRPr="00C85CA5">
              <w:t xml:space="preserve">Ensure correct Team List is entered into </w:t>
            </w:r>
            <w:proofErr w:type="spellStart"/>
            <w:r w:rsidRPr="00C85CA5">
              <w:t>AltiusRT</w:t>
            </w:r>
            <w:proofErr w:type="spellEnd"/>
          </w:p>
        </w:tc>
        <w:tc>
          <w:tcPr>
            <w:tcW w:w="5103" w:type="dxa"/>
          </w:tcPr>
          <w:p w14:paraId="427D93AA" w14:textId="77777777" w:rsidR="00331F62" w:rsidRPr="00C85CA5" w:rsidRDefault="00083302">
            <w:r w:rsidRPr="00C85CA5">
              <w:t>Confirm</w:t>
            </w:r>
            <w:r w:rsidR="00FA4AAE" w:rsidRPr="00C85CA5">
              <w:t xml:space="preserve"> team lists &amp; starting line ups</w:t>
            </w:r>
            <w:r w:rsidRPr="00C85CA5">
              <w:t xml:space="preserve"> correct</w:t>
            </w:r>
          </w:p>
        </w:tc>
        <w:tc>
          <w:tcPr>
            <w:tcW w:w="4820" w:type="dxa"/>
          </w:tcPr>
          <w:p w14:paraId="6696BAD2" w14:textId="77777777" w:rsidR="00331F62" w:rsidRPr="00C85CA5" w:rsidRDefault="00331F62"/>
        </w:tc>
      </w:tr>
      <w:tr w:rsidR="002528C6" w14:paraId="0E1FD95F" w14:textId="77777777" w:rsidTr="006918E2">
        <w:tc>
          <w:tcPr>
            <w:tcW w:w="4106" w:type="dxa"/>
          </w:tcPr>
          <w:p w14:paraId="29EA41AD" w14:textId="77777777" w:rsidR="002528C6" w:rsidRPr="00C85CA5" w:rsidRDefault="00083302" w:rsidP="00083302">
            <w:r w:rsidRPr="00C85CA5">
              <w:t>Provide starting line up (AltiusRT)</w:t>
            </w:r>
          </w:p>
        </w:tc>
        <w:tc>
          <w:tcPr>
            <w:tcW w:w="5103" w:type="dxa"/>
          </w:tcPr>
          <w:p w14:paraId="1AE65933" w14:textId="77777777" w:rsidR="002528C6" w:rsidRPr="00C85CA5" w:rsidRDefault="002528C6">
            <w:r w:rsidRPr="00C85CA5">
              <w:t>Liaise with Umpires re: logistics (I.e. official timing of matches, signals)</w:t>
            </w:r>
          </w:p>
        </w:tc>
        <w:tc>
          <w:tcPr>
            <w:tcW w:w="4820" w:type="dxa"/>
          </w:tcPr>
          <w:p w14:paraId="11F8BAB8" w14:textId="77777777" w:rsidR="002528C6" w:rsidRPr="00C85CA5" w:rsidRDefault="00013AAD" w:rsidP="00C52B55">
            <w:r w:rsidRPr="00C85CA5">
              <w:t>Work with Technical Official to understand roles and responsibilities</w:t>
            </w:r>
          </w:p>
        </w:tc>
      </w:tr>
      <w:tr w:rsidR="00C15EA2" w14:paraId="7691B9B9" w14:textId="77777777" w:rsidTr="00C15EA2">
        <w:tc>
          <w:tcPr>
            <w:tcW w:w="14029" w:type="dxa"/>
            <w:gridSpan w:val="3"/>
            <w:shd w:val="clear" w:color="auto" w:fill="D9D9D9" w:themeFill="background1" w:themeFillShade="D9"/>
          </w:tcPr>
          <w:p w14:paraId="76E2D1A6" w14:textId="77777777" w:rsidR="00C15EA2" w:rsidRPr="00C85CA5" w:rsidRDefault="00C15EA2" w:rsidP="00C15EA2">
            <w:pPr>
              <w:jc w:val="center"/>
              <w:rPr>
                <w:b/>
              </w:rPr>
            </w:pPr>
            <w:r w:rsidRPr="00C85CA5">
              <w:rPr>
                <w:b/>
              </w:rPr>
              <w:t>Match Day – During Match</w:t>
            </w:r>
          </w:p>
        </w:tc>
      </w:tr>
      <w:tr w:rsidR="00C15EA2" w14:paraId="54010482" w14:textId="77777777" w:rsidTr="006918E2">
        <w:tc>
          <w:tcPr>
            <w:tcW w:w="4106" w:type="dxa"/>
          </w:tcPr>
          <w:p w14:paraId="4F8EE81D" w14:textId="77777777" w:rsidR="00C15EA2" w:rsidRPr="00C85CA5" w:rsidRDefault="00F274F8">
            <w:r w:rsidRPr="00C85CA5">
              <w:t>Participate in match</w:t>
            </w:r>
          </w:p>
        </w:tc>
        <w:tc>
          <w:tcPr>
            <w:tcW w:w="5103" w:type="dxa"/>
          </w:tcPr>
          <w:p w14:paraId="386B8EC1" w14:textId="77777777" w:rsidR="00C15EA2" w:rsidRPr="00C85CA5" w:rsidRDefault="002528C6">
            <w:r w:rsidRPr="00C85CA5">
              <w:t>Keep official match time*</w:t>
            </w:r>
          </w:p>
        </w:tc>
        <w:tc>
          <w:tcPr>
            <w:tcW w:w="4820" w:type="dxa"/>
          </w:tcPr>
          <w:p w14:paraId="11506360" w14:textId="77777777" w:rsidR="00C15EA2" w:rsidRPr="00C85CA5" w:rsidRDefault="00850B38">
            <w:r w:rsidRPr="00C85CA5">
              <w:t>Accurately record goal scorers &amp; card receivers</w:t>
            </w:r>
          </w:p>
        </w:tc>
      </w:tr>
      <w:tr w:rsidR="00793871" w14:paraId="5BAC25C8" w14:textId="77777777" w:rsidTr="006918E2">
        <w:tc>
          <w:tcPr>
            <w:tcW w:w="4106" w:type="dxa"/>
          </w:tcPr>
          <w:p w14:paraId="4616D6A1" w14:textId="77777777" w:rsidR="00793871" w:rsidRPr="00C85CA5" w:rsidRDefault="00793871" w:rsidP="00793871">
            <w:r w:rsidRPr="00C85CA5">
              <w:t>Abide by Codes of Behaviours</w:t>
            </w:r>
          </w:p>
        </w:tc>
        <w:tc>
          <w:tcPr>
            <w:tcW w:w="5103" w:type="dxa"/>
          </w:tcPr>
          <w:p w14:paraId="7534AB70" w14:textId="4A48A879" w:rsidR="00793871" w:rsidRPr="00C85CA5" w:rsidRDefault="00793871" w:rsidP="00793871">
            <w:r w:rsidRPr="00C85CA5">
              <w:t>Time temporary suspensions (cards)</w:t>
            </w:r>
          </w:p>
        </w:tc>
        <w:tc>
          <w:tcPr>
            <w:tcW w:w="4820" w:type="dxa"/>
          </w:tcPr>
          <w:p w14:paraId="00A1D670" w14:textId="77777777" w:rsidR="00793871" w:rsidRPr="00C85CA5" w:rsidRDefault="00793871" w:rsidP="00793871">
            <w:r w:rsidRPr="00C85CA5">
              <w:t>Observe match</w:t>
            </w:r>
          </w:p>
        </w:tc>
      </w:tr>
      <w:tr w:rsidR="00793871" w14:paraId="6ACCE5A1" w14:textId="77777777" w:rsidTr="006918E2">
        <w:tc>
          <w:tcPr>
            <w:tcW w:w="4106" w:type="dxa"/>
          </w:tcPr>
          <w:p w14:paraId="7632521B" w14:textId="77777777" w:rsidR="00793871" w:rsidRPr="00C85CA5" w:rsidRDefault="00793871" w:rsidP="00793871">
            <w:r w:rsidRPr="00C85CA5">
              <w:t>Adhere to requests from Technical Official</w:t>
            </w:r>
          </w:p>
        </w:tc>
        <w:tc>
          <w:tcPr>
            <w:tcW w:w="5103" w:type="dxa"/>
          </w:tcPr>
          <w:p w14:paraId="0384C30F" w14:textId="6073FDE0" w:rsidR="00793871" w:rsidRPr="00C85CA5" w:rsidRDefault="00793871" w:rsidP="00793871">
            <w:r w:rsidRPr="00C85CA5">
              <w:t>Monitor &amp; Manage where necessary team behaviour</w:t>
            </w:r>
          </w:p>
        </w:tc>
        <w:tc>
          <w:tcPr>
            <w:tcW w:w="4820" w:type="dxa"/>
          </w:tcPr>
          <w:p w14:paraId="173BC3A2" w14:textId="77777777" w:rsidR="00793871" w:rsidRPr="00C85CA5" w:rsidRDefault="00793871" w:rsidP="00793871"/>
        </w:tc>
      </w:tr>
      <w:tr w:rsidR="00793871" w14:paraId="60CE672A" w14:textId="77777777" w:rsidTr="006918E2">
        <w:tc>
          <w:tcPr>
            <w:tcW w:w="4106" w:type="dxa"/>
          </w:tcPr>
          <w:p w14:paraId="51925224" w14:textId="77777777" w:rsidR="00793871" w:rsidRPr="00C85CA5" w:rsidRDefault="00793871" w:rsidP="00793871"/>
        </w:tc>
        <w:tc>
          <w:tcPr>
            <w:tcW w:w="5103" w:type="dxa"/>
          </w:tcPr>
          <w:p w14:paraId="75660445" w14:textId="5CDF64FF" w:rsidR="00793871" w:rsidRPr="00C85CA5" w:rsidRDefault="00793871" w:rsidP="00793871">
            <w:r w:rsidRPr="00C85CA5">
              <w:t>Observe match</w:t>
            </w:r>
          </w:p>
        </w:tc>
        <w:tc>
          <w:tcPr>
            <w:tcW w:w="4820" w:type="dxa"/>
          </w:tcPr>
          <w:p w14:paraId="65BEB90F" w14:textId="77777777" w:rsidR="00793871" w:rsidRPr="00C85CA5" w:rsidRDefault="00793871" w:rsidP="00793871"/>
        </w:tc>
      </w:tr>
      <w:tr w:rsidR="00793871" w14:paraId="61DF0E39" w14:textId="77777777" w:rsidTr="006918E2">
        <w:tc>
          <w:tcPr>
            <w:tcW w:w="4106" w:type="dxa"/>
          </w:tcPr>
          <w:p w14:paraId="2023F1EC" w14:textId="77777777" w:rsidR="00793871" w:rsidRPr="00C85CA5" w:rsidRDefault="00793871" w:rsidP="00793871"/>
        </w:tc>
        <w:tc>
          <w:tcPr>
            <w:tcW w:w="5103" w:type="dxa"/>
          </w:tcPr>
          <w:p w14:paraId="1E04BD15" w14:textId="00700619" w:rsidR="00793871" w:rsidRPr="00C85CA5" w:rsidRDefault="00793871" w:rsidP="00793871">
            <w:r w:rsidRPr="00C85CA5">
              <w:t>Ensure Quarters start on time after breaks</w:t>
            </w:r>
          </w:p>
        </w:tc>
        <w:tc>
          <w:tcPr>
            <w:tcW w:w="4820" w:type="dxa"/>
          </w:tcPr>
          <w:p w14:paraId="36D69A02" w14:textId="77777777" w:rsidR="00793871" w:rsidRPr="00C85CA5" w:rsidRDefault="00793871" w:rsidP="00793871"/>
        </w:tc>
      </w:tr>
      <w:tr w:rsidR="00793871" w14:paraId="02F000C2" w14:textId="77777777" w:rsidTr="006918E2">
        <w:tc>
          <w:tcPr>
            <w:tcW w:w="14029" w:type="dxa"/>
            <w:gridSpan w:val="3"/>
            <w:shd w:val="clear" w:color="auto" w:fill="D9D9D9" w:themeFill="background1" w:themeFillShade="D9"/>
          </w:tcPr>
          <w:p w14:paraId="62C38C73" w14:textId="77777777" w:rsidR="00793871" w:rsidRPr="00C85CA5" w:rsidRDefault="00793871" w:rsidP="00793871">
            <w:pPr>
              <w:jc w:val="center"/>
            </w:pPr>
            <w:r w:rsidRPr="00C85CA5">
              <w:rPr>
                <w:b/>
              </w:rPr>
              <w:t>Match Day – Post Match</w:t>
            </w:r>
          </w:p>
        </w:tc>
      </w:tr>
      <w:tr w:rsidR="00793871" w14:paraId="218B8B87" w14:textId="77777777" w:rsidTr="006918E2">
        <w:tc>
          <w:tcPr>
            <w:tcW w:w="4106" w:type="dxa"/>
          </w:tcPr>
          <w:p w14:paraId="4C59B1F2" w14:textId="77777777" w:rsidR="00793871" w:rsidRPr="00C85CA5" w:rsidRDefault="00793871" w:rsidP="00793871"/>
        </w:tc>
        <w:tc>
          <w:tcPr>
            <w:tcW w:w="5103" w:type="dxa"/>
          </w:tcPr>
          <w:p w14:paraId="280C75D9" w14:textId="77777777" w:rsidR="00793871" w:rsidRPr="00C85CA5" w:rsidRDefault="00793871" w:rsidP="00793871">
            <w:r w:rsidRPr="00C85CA5">
              <w:t>Escort umpires from field of play</w:t>
            </w:r>
          </w:p>
        </w:tc>
        <w:tc>
          <w:tcPr>
            <w:tcW w:w="4820" w:type="dxa"/>
          </w:tcPr>
          <w:p w14:paraId="0111C3A7" w14:textId="77777777" w:rsidR="00793871" w:rsidRPr="00C85CA5" w:rsidRDefault="00793871" w:rsidP="00793871"/>
        </w:tc>
      </w:tr>
      <w:tr w:rsidR="00793871" w14:paraId="07E521F4" w14:textId="77777777" w:rsidTr="006918E2">
        <w:tc>
          <w:tcPr>
            <w:tcW w:w="4106" w:type="dxa"/>
          </w:tcPr>
          <w:p w14:paraId="017473D1" w14:textId="77777777" w:rsidR="00793871" w:rsidRPr="00C85CA5" w:rsidRDefault="00793871" w:rsidP="00793871">
            <w:r w:rsidRPr="00C85CA5">
              <w:t>Team Manager to sign match report (electronic).</w:t>
            </w:r>
          </w:p>
        </w:tc>
        <w:tc>
          <w:tcPr>
            <w:tcW w:w="5103" w:type="dxa"/>
          </w:tcPr>
          <w:p w14:paraId="6B8BD9A0" w14:textId="77777777" w:rsidR="00793871" w:rsidRPr="00C85CA5" w:rsidRDefault="00793871" w:rsidP="00793871">
            <w:r w:rsidRPr="00C85CA5">
              <w:t>Match Report (</w:t>
            </w:r>
            <w:proofErr w:type="spellStart"/>
            <w:r w:rsidRPr="00C85CA5">
              <w:t>AltiusRT</w:t>
            </w:r>
            <w:proofErr w:type="spellEnd"/>
            <w:r w:rsidRPr="00C85CA5">
              <w:t>) – collect all signatures. Ensure all details are correct.</w:t>
            </w:r>
          </w:p>
        </w:tc>
        <w:tc>
          <w:tcPr>
            <w:tcW w:w="4820" w:type="dxa"/>
          </w:tcPr>
          <w:p w14:paraId="6F28B643" w14:textId="77777777" w:rsidR="00793871" w:rsidRPr="00C85CA5" w:rsidRDefault="00793871" w:rsidP="00793871">
            <w:r w:rsidRPr="00C85CA5">
              <w:t>Sign Match Report (AlitusRT)</w:t>
            </w:r>
          </w:p>
        </w:tc>
      </w:tr>
      <w:tr w:rsidR="00793871" w14:paraId="60A25CA6" w14:textId="77777777" w:rsidTr="006918E2">
        <w:tc>
          <w:tcPr>
            <w:tcW w:w="4106" w:type="dxa"/>
          </w:tcPr>
          <w:p w14:paraId="7C54399F" w14:textId="454A7FF1" w:rsidR="00793871" w:rsidRPr="00C85CA5" w:rsidRDefault="00793871" w:rsidP="00793871">
            <w:r w:rsidRPr="00C85CA5">
              <w:t xml:space="preserve">Enter scores and teams into </w:t>
            </w:r>
            <w:proofErr w:type="spellStart"/>
            <w:r w:rsidRPr="00C85CA5">
              <w:t>HockeyNet</w:t>
            </w:r>
            <w:proofErr w:type="spellEnd"/>
          </w:p>
        </w:tc>
        <w:tc>
          <w:tcPr>
            <w:tcW w:w="5103" w:type="dxa"/>
          </w:tcPr>
          <w:p w14:paraId="46337A81" w14:textId="68C02834" w:rsidR="00793871" w:rsidRPr="00C85CA5" w:rsidRDefault="00793871" w:rsidP="00793871">
            <w:r w:rsidRPr="00C85CA5">
              <w:t xml:space="preserve">Provide information to help umpires complete B&amp;F votes </w:t>
            </w:r>
          </w:p>
        </w:tc>
        <w:tc>
          <w:tcPr>
            <w:tcW w:w="4820" w:type="dxa"/>
          </w:tcPr>
          <w:p w14:paraId="3FEF7683" w14:textId="77777777" w:rsidR="00793871" w:rsidRPr="00C85CA5" w:rsidRDefault="00793871" w:rsidP="00793871"/>
        </w:tc>
      </w:tr>
      <w:tr w:rsidR="00793871" w14:paraId="289EC072" w14:textId="77777777" w:rsidTr="00793871">
        <w:trPr>
          <w:trHeight w:val="331"/>
        </w:trPr>
        <w:tc>
          <w:tcPr>
            <w:tcW w:w="4106" w:type="dxa"/>
          </w:tcPr>
          <w:p w14:paraId="4FC93D12" w14:textId="77777777" w:rsidR="00793871" w:rsidRPr="00C85CA5" w:rsidRDefault="00793871" w:rsidP="00793871"/>
        </w:tc>
        <w:tc>
          <w:tcPr>
            <w:tcW w:w="5103" w:type="dxa"/>
          </w:tcPr>
          <w:p w14:paraId="7638C389" w14:textId="77777777" w:rsidR="00793871" w:rsidRPr="00C85CA5" w:rsidRDefault="00793871" w:rsidP="00793871">
            <w:r w:rsidRPr="00C85CA5">
              <w:t>Complete Match Report &amp; Submit to HV</w:t>
            </w:r>
          </w:p>
        </w:tc>
        <w:tc>
          <w:tcPr>
            <w:tcW w:w="4820" w:type="dxa"/>
          </w:tcPr>
          <w:p w14:paraId="7AB26377" w14:textId="77777777" w:rsidR="00793871" w:rsidRPr="00C85CA5" w:rsidRDefault="00793871" w:rsidP="00793871"/>
        </w:tc>
      </w:tr>
    </w:tbl>
    <w:p w14:paraId="6D49A4C3" w14:textId="77777777" w:rsidR="00331F62" w:rsidRDefault="00331F62"/>
    <w:sectPr w:rsidR="00331F62" w:rsidSect="00013AAD">
      <w:headerReference w:type="default" r:id="rId7"/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F9AF" w14:textId="77777777" w:rsidR="00CE30A0" w:rsidRDefault="00CE30A0" w:rsidP="00CE30A0">
      <w:pPr>
        <w:spacing w:after="0" w:line="240" w:lineRule="auto"/>
      </w:pPr>
      <w:r>
        <w:separator/>
      </w:r>
    </w:p>
  </w:endnote>
  <w:endnote w:type="continuationSeparator" w:id="0">
    <w:p w14:paraId="1BCA9152" w14:textId="77777777" w:rsidR="00CE30A0" w:rsidRDefault="00CE30A0" w:rsidP="00CE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B464" w14:textId="77777777" w:rsidR="00CE30A0" w:rsidRDefault="00CE30A0" w:rsidP="00CE30A0">
      <w:pPr>
        <w:spacing w:after="0" w:line="240" w:lineRule="auto"/>
      </w:pPr>
      <w:r>
        <w:separator/>
      </w:r>
    </w:p>
  </w:footnote>
  <w:footnote w:type="continuationSeparator" w:id="0">
    <w:p w14:paraId="3A655339" w14:textId="77777777" w:rsidR="00CE30A0" w:rsidRDefault="00CE30A0" w:rsidP="00CE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06B4" w14:textId="77777777" w:rsidR="00CE30A0" w:rsidRDefault="00CE30A0" w:rsidP="00CE30A0">
    <w:pPr>
      <w:pStyle w:val="Header"/>
      <w:jc w:val="right"/>
    </w:pPr>
    <w:r>
      <w:rPr>
        <w:noProof/>
        <w:lang w:eastAsia="en-AU"/>
      </w:rPr>
      <w:drawing>
        <wp:inline distT="0" distB="0" distL="0" distR="0" wp14:anchorId="0BD68793" wp14:editId="401BD1A4">
          <wp:extent cx="1926336" cy="7071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36" cy="70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12E73"/>
    <w:multiLevelType w:val="hybridMultilevel"/>
    <w:tmpl w:val="FE164C7A"/>
    <w:lvl w:ilvl="0" w:tplc="085294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62"/>
    <w:rsid w:val="00013AAD"/>
    <w:rsid w:val="00083302"/>
    <w:rsid w:val="002528C6"/>
    <w:rsid w:val="00331F62"/>
    <w:rsid w:val="0035138E"/>
    <w:rsid w:val="003E1A9D"/>
    <w:rsid w:val="00417D9A"/>
    <w:rsid w:val="00446784"/>
    <w:rsid w:val="005421F6"/>
    <w:rsid w:val="005837A4"/>
    <w:rsid w:val="006918E2"/>
    <w:rsid w:val="006958A4"/>
    <w:rsid w:val="00793871"/>
    <w:rsid w:val="00826630"/>
    <w:rsid w:val="00850B38"/>
    <w:rsid w:val="00882467"/>
    <w:rsid w:val="009D32BA"/>
    <w:rsid w:val="00B8009D"/>
    <w:rsid w:val="00C15EA2"/>
    <w:rsid w:val="00C34128"/>
    <w:rsid w:val="00C52B55"/>
    <w:rsid w:val="00C85CA5"/>
    <w:rsid w:val="00C87E1B"/>
    <w:rsid w:val="00CE30A0"/>
    <w:rsid w:val="00ED0624"/>
    <w:rsid w:val="00F274F8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C7F85E"/>
  <w15:chartTrackingRefBased/>
  <w15:docId w15:val="{ECEE1746-4134-4E44-9E67-E4F0DA9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0A0"/>
  </w:style>
  <w:style w:type="paragraph" w:styleId="Footer">
    <w:name w:val="footer"/>
    <w:basedOn w:val="Normal"/>
    <w:link w:val="FooterChar"/>
    <w:uiPriority w:val="99"/>
    <w:unhideWhenUsed/>
    <w:rsid w:val="00CE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0A0"/>
  </w:style>
  <w:style w:type="paragraph" w:styleId="BalloonText">
    <w:name w:val="Balloon Text"/>
    <w:basedOn w:val="Normal"/>
    <w:link w:val="BalloonTextChar"/>
    <w:uiPriority w:val="99"/>
    <w:semiHidden/>
    <w:unhideWhenUsed/>
    <w:rsid w:val="003E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 Hackett</dc:creator>
  <cp:keywords/>
  <dc:description/>
  <cp:lastModifiedBy>Damien Deefholts</cp:lastModifiedBy>
  <cp:revision>2</cp:revision>
  <dcterms:created xsi:type="dcterms:W3CDTF">2021-04-12T09:18:00Z</dcterms:created>
  <dcterms:modified xsi:type="dcterms:W3CDTF">2021-04-12T09:18:00Z</dcterms:modified>
</cp:coreProperties>
</file>